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67DAA" w:rsidRDefault="003C6613">
      <w:pPr>
        <w:widowControl/>
        <w:spacing w:after="283"/>
        <w:ind w:firstLine="435"/>
        <w:jc w:val="center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b/>
          <w:bCs/>
          <w:color w:val="494949"/>
        </w:rPr>
        <w:t xml:space="preserve">ЗАПОМНИ ЕГО ЛИЦО... </w:t>
      </w:r>
    </w:p>
    <w:p w:rsidR="00000000" w:rsidRPr="00A67DAA" w:rsidRDefault="003C6613">
      <w:pPr>
        <w:widowControl/>
        <w:spacing w:after="113"/>
        <w:ind w:firstLine="435"/>
        <w:jc w:val="both"/>
        <w:rPr>
          <w:rFonts w:asciiTheme="minorHAnsi" w:hAnsiTheme="minorHAnsi"/>
          <w:color w:val="000000"/>
        </w:rPr>
      </w:pPr>
      <w:bookmarkStart w:id="0" w:name="_GoBack"/>
      <w:bookmarkEnd w:id="0"/>
      <w:r w:rsidRPr="00A67DAA">
        <w:rPr>
          <w:rFonts w:asciiTheme="minorHAnsi" w:hAnsiTheme="minorHAnsi"/>
          <w:color w:val="000000"/>
        </w:rPr>
        <w:t>(1)Высоко, на том Кавказском перевале, где была остановлена, отброшена и разгромлена отборная эсэсовская дивизия с сентиментальным именем «Эдельвейс», павшим героям воздвигнут памятник. (2) А на нём — фраза из моей повести: «Люди не до</w:t>
      </w:r>
      <w:r w:rsidRPr="00A67DAA">
        <w:rPr>
          <w:rFonts w:asciiTheme="minorHAnsi" w:hAnsiTheme="minorHAnsi"/>
          <w:color w:val="000000"/>
        </w:rPr>
        <w:t>лжны жить минувшим горем... (3) Но тех, кто спас их от горя, они обязаны помнить...»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 xml:space="preserve"> </w:t>
      </w:r>
      <w:r w:rsidRPr="00A67DAA">
        <w:rPr>
          <w:rFonts w:asciiTheme="minorHAnsi" w:hAnsiTheme="minorHAnsi"/>
          <w:color w:val="000000"/>
        </w:rPr>
        <w:t>(4) Не сотни, а тысячи читательских писем получил я за долгую жизнь. (5) Но письмо, сообщившее о памятнике в кавказских горах, мне дорого, пожалуй, как ни одно другое. (6</w:t>
      </w:r>
      <w:r w:rsidRPr="00A67DAA">
        <w:rPr>
          <w:rFonts w:asciiTheme="minorHAnsi" w:hAnsiTheme="minorHAnsi"/>
          <w:color w:val="000000"/>
        </w:rPr>
        <w:t xml:space="preserve">)«Обязаны помнить...»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 xml:space="preserve">(7) ...— Главное, надо быть вместе, — сказала мама в одно обманчиво мягкое утро. (8)Сказала потому, что война, которая началась ровно месяц и один день назад, грозила нам скорой разлукой.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>(9) Чтобы продолжить «мирную» жизнь, мы с ма</w:t>
      </w:r>
      <w:r w:rsidRPr="00A67DAA">
        <w:rPr>
          <w:rFonts w:asciiTheme="minorHAnsi" w:hAnsiTheme="minorHAnsi"/>
          <w:color w:val="000000"/>
        </w:rPr>
        <w:t>мой решили пойти в кино. (Ю)Здание кинотеатра было одним из домов, окаймлявших просторную, круглую площадь. (11)Она виделась мне огромной по-ляной, которую по ошибке залили асфальтом... (12)Кинотеатр был очень популярен у школьников: зрителей там после сеа</w:t>
      </w:r>
      <w:r w:rsidRPr="00A67DAA">
        <w:rPr>
          <w:rFonts w:asciiTheme="minorHAnsi" w:hAnsiTheme="minorHAnsi"/>
          <w:color w:val="000000"/>
        </w:rPr>
        <w:t xml:space="preserve">нса выпускали не во двор, а в фойе. (13)Можно было уйти, а можно остаться на второй сеанс и на третий. (14)Случалось, я, смотавшись с уроков, не покидал дома на площади до того часа, когда мама возвращалась с работы. (15)«Неужели всё это было?» — думал я, </w:t>
      </w:r>
      <w:r w:rsidRPr="00A67DAA">
        <w:rPr>
          <w:rFonts w:asciiTheme="minorHAnsi" w:hAnsiTheme="minorHAnsi"/>
          <w:color w:val="000000"/>
        </w:rPr>
        <w:t xml:space="preserve">слушая сводки Совинформбюро и не веря уже, что изобретательные детские шалости когда-то существовали.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>(16)Мама решила развеселить меня — и повела на комедию. (17)Но до кассы мы не дошли... (18)Нас остановил вой воздушной тревоги. (19)Она немного замешкала</w:t>
      </w:r>
      <w:r w:rsidRPr="00A67DAA">
        <w:rPr>
          <w:rFonts w:asciiTheme="minorHAnsi" w:hAnsiTheme="minorHAnsi"/>
          <w:color w:val="000000"/>
        </w:rPr>
        <w:t xml:space="preserve">сь, опоздала — и мы услышали зловещее бряцанье «зажигалок». (20)Они ударялись об асфальт посреди круглой площади.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 xml:space="preserve">(21) Мама стиснула мой локоть и потащила за собой в переулок.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>(22) Полпереулка занимал серый массивный дом. (23)Всё в нём было основательным</w:t>
      </w:r>
      <w:r w:rsidRPr="00A67DAA">
        <w:rPr>
          <w:rFonts w:asciiTheme="minorHAnsi" w:hAnsiTheme="minorHAnsi"/>
          <w:color w:val="000000"/>
        </w:rPr>
        <w:t>, неколебимым. (24)</w:t>
      </w:r>
      <w:r w:rsidRPr="00A67DAA">
        <w:rPr>
          <w:rFonts w:asciiTheme="minorHAnsi" w:hAnsiTheme="minorHAnsi"/>
          <w:color w:val="000000"/>
          <w:lang w:val="ru-RU"/>
        </w:rPr>
        <w:t>И</w:t>
      </w:r>
      <w:r w:rsidRPr="00A67DAA">
        <w:rPr>
          <w:rFonts w:asciiTheme="minorHAnsi" w:hAnsiTheme="minorHAnsi"/>
          <w:color w:val="000000"/>
        </w:rPr>
        <w:t xml:space="preserve"> барельефы на темы каких-то древних сказаний подчёркивали, что дом построен хоть и давно, но на столетия. (25)Над приоткрытой дверью, обитой железом, было написано: «Бомбоубежище». (26)Вход закрывал собой гренадёрского вида дворник, оче</w:t>
      </w:r>
      <w:r w:rsidRPr="00A67DAA">
        <w:rPr>
          <w:rFonts w:asciiTheme="minorHAnsi" w:hAnsiTheme="minorHAnsi"/>
          <w:color w:val="000000"/>
        </w:rPr>
        <w:t>нь почитавший свою профессию. (27)Встречались в ту пору такие... (28)На нём был тщательно, до белоснежности выстиранный фартук с начищенной бляхой. (29)Бляха поменьше сияла на фуражке. (ЗО)Парадно пышные усы были цвета фартука — такие же белые, словно стар</w:t>
      </w:r>
      <w:r w:rsidRPr="00A67DAA">
        <w:rPr>
          <w:rFonts w:asciiTheme="minorHAnsi" w:hAnsiTheme="minorHAnsi"/>
          <w:color w:val="000000"/>
        </w:rPr>
        <w:t xml:space="preserve">ательно выстиранные.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 xml:space="preserve">(31) — Пускаем только женщин с детьми, — не шевельнувшись, предупредил он.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 xml:space="preserve">(32) - Но я с мальчиком! — сказала мама.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 xml:space="preserve">(33) — Где мальчик? — осведомился дворник.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>(34) Мама подтолкнула меня вперёд. (35)Её характер перестал быть похожим</w:t>
      </w:r>
      <w:r w:rsidRPr="00A67DAA">
        <w:rPr>
          <w:rFonts w:asciiTheme="minorHAnsi" w:hAnsiTheme="minorHAnsi"/>
          <w:color w:val="000000"/>
        </w:rPr>
        <w:t xml:space="preserve"> на себя самого — она заметалась: — Вы не можете... не пустить! (36) Переведя на меня невозмутимый, неподкупно оценивающий взгляд, дворник немного отпрянул от двери — и за его спиной в бомбоубежище прошмыгнула женщина с девочкой на руках.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>(37) - Его пусти</w:t>
      </w:r>
      <w:r w:rsidRPr="00A67DAA">
        <w:rPr>
          <w:rFonts w:asciiTheme="minorHAnsi" w:hAnsiTheme="minorHAnsi"/>
          <w:color w:val="000000"/>
        </w:rPr>
        <w:t xml:space="preserve">ть... вы обязаны! (38)Если у вас есть дети...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>(39) Мамин голос уже не был требовательным, повелительным. (40) Она умоляла. (41) Где-то далеко, разлетаясь во все стороны бесстрастно-неотвратимым эхом, обрушилась фугаска. (42)Мама накрыла руками мою голову.</w:t>
      </w:r>
      <w:r w:rsidRPr="00A67DAA">
        <w:rPr>
          <w:rFonts w:asciiTheme="minorHAnsi" w:hAnsiTheme="minorHAnsi"/>
          <w:color w:val="000000"/>
        </w:rPr>
        <w:t xml:space="preserve"> (43)На крышах надрывались зенитки.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lastRenderedPageBreak/>
        <w:t xml:space="preserve">(44)- Пустите... (45)Вы обязаны...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 xml:space="preserve">(46)- Детям не хватает места, — спокойно ответил дворник. (47)— А он у вас... (48)Какой же это ребёнок?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 xml:space="preserve">(49)- Послушайте... (50)Я прошу вас!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 xml:space="preserve">(51) - Не могу. (52) - Вы человек?!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>(53</w:t>
      </w:r>
      <w:r w:rsidRPr="00A67DAA">
        <w:rPr>
          <w:rFonts w:asciiTheme="minorHAnsi" w:hAnsiTheme="minorHAnsi"/>
          <w:color w:val="000000"/>
        </w:rPr>
        <w:t xml:space="preserve">) В мамином голосе была ненависть. (54)И мольба... (55)Но дворник не обратил на это внимания.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>(56)Мама вновь стиснула мой локоть и потащила вдоль переулка. (57)Гильзы от зенитных снарядов звякали возле нас. (58)Мама всё время пыталась прикрыть меня — рука</w:t>
      </w:r>
      <w:r w:rsidRPr="00A67DAA">
        <w:rPr>
          <w:rFonts w:asciiTheme="minorHAnsi" w:hAnsiTheme="minorHAnsi"/>
          <w:color w:val="000000"/>
        </w:rPr>
        <w:t xml:space="preserve">ми, плащом, даже сумкой.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 xml:space="preserve">(59) Гильзы сыпались с крыш...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 xml:space="preserve">(60) Тогда она решила спрятать меня в первом попавшемся подвале, не приспособленном под бомбоубежище.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 xml:space="preserve">(61) Часа через три объявили отбой.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>(62) Вдоль массивного дома со старинными барельефами выстр</w:t>
      </w:r>
      <w:r w:rsidRPr="00A67DAA">
        <w:rPr>
          <w:rFonts w:asciiTheme="minorHAnsi" w:hAnsiTheme="minorHAnsi"/>
          <w:color w:val="000000"/>
        </w:rPr>
        <w:t xml:space="preserve">оились кареты скорой помощи. (63)Из подвала, на котором было написано «Бомбоубежище», выносили детей и женщин. (64)Они были с головой укрыты байковыми одеялами, хотя вечер выдался тёплый. (65)«Прямое попадание!» — услышали мы.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>(бб)Дворник с пышными седыми</w:t>
      </w:r>
      <w:r w:rsidRPr="00A67DAA">
        <w:rPr>
          <w:rFonts w:asciiTheme="minorHAnsi" w:hAnsiTheme="minorHAnsi"/>
          <w:color w:val="000000"/>
        </w:rPr>
        <w:t xml:space="preserve"> усами лежал на носилках возле двери, обитой железом. (67)3десь был его пост... (68)Он не пустил тех, кому не положено спускаться в бомбоубежище. (69)И сам не спустился, не спрятался. (70) Разве он знал, что бомбоубежище превратится в могилу? (71)Фартук бы</w:t>
      </w:r>
      <w:r w:rsidRPr="00A67DAA">
        <w:rPr>
          <w:rFonts w:asciiTheme="minorHAnsi" w:hAnsiTheme="minorHAnsi"/>
          <w:color w:val="000000"/>
        </w:rPr>
        <w:t xml:space="preserve">л смят и забрызган кровью.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 xml:space="preserve">(72)Фуражка валялась возле носилок... (73)Не пустил меня, не ребёнка, в бомбоубежище... (74)Но и сам не спустился.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 xml:space="preserve">(75)— Запомни его лицо, — тихо и потрясённо сказала мама. 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>(76)— Он спас нам жизнь.</w:t>
      </w:r>
    </w:p>
    <w:p w:rsidR="00000000" w:rsidRPr="00A67DAA" w:rsidRDefault="003C6613">
      <w:pPr>
        <w:widowControl/>
        <w:spacing w:after="113"/>
        <w:jc w:val="both"/>
        <w:rPr>
          <w:rFonts w:asciiTheme="minorHAnsi" w:hAnsiTheme="minorHAnsi"/>
          <w:color w:val="000000"/>
        </w:rPr>
      </w:pPr>
    </w:p>
    <w:p w:rsidR="00000000" w:rsidRPr="00A67DAA" w:rsidRDefault="003C6613">
      <w:pPr>
        <w:widowControl/>
        <w:spacing w:after="113"/>
        <w:jc w:val="right"/>
        <w:rPr>
          <w:rFonts w:asciiTheme="minorHAnsi" w:hAnsiTheme="minorHAnsi"/>
          <w:color w:val="000000"/>
        </w:rPr>
      </w:pPr>
      <w:r w:rsidRPr="00A67DAA">
        <w:rPr>
          <w:rFonts w:asciiTheme="minorHAnsi" w:hAnsiTheme="minorHAnsi"/>
          <w:color w:val="000000"/>
        </w:rPr>
        <w:t xml:space="preserve"> </w:t>
      </w:r>
      <w:r w:rsidRPr="00A67DAA">
        <w:rPr>
          <w:rFonts w:asciiTheme="minorHAnsi" w:hAnsiTheme="minorHAnsi"/>
          <w:color w:val="000000"/>
        </w:rPr>
        <w:t>(По А. Алексину*)</w:t>
      </w:r>
    </w:p>
    <w:p w:rsidR="00000000" w:rsidRPr="00A67DAA" w:rsidRDefault="003C6613">
      <w:pPr>
        <w:pStyle w:val="a6"/>
        <w:widowControl/>
        <w:spacing w:after="0"/>
        <w:jc w:val="center"/>
        <w:rPr>
          <w:rFonts w:asciiTheme="minorHAnsi" w:hAnsiTheme="minorHAnsi"/>
          <w:color w:val="000000"/>
        </w:rPr>
      </w:pPr>
    </w:p>
    <w:p w:rsidR="003C6613" w:rsidRPr="00A67DAA" w:rsidRDefault="003C6613">
      <w:pPr>
        <w:rPr>
          <w:rFonts w:asciiTheme="minorHAnsi" w:hAnsiTheme="minorHAnsi"/>
          <w:color w:val="000000"/>
        </w:rPr>
      </w:pPr>
    </w:p>
    <w:sectPr w:rsidR="003C6613" w:rsidRPr="00A67DA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>
      <w:start w:val="1"/>
      <w:numFmt w:val="decimal"/>
      <w:lvlText w:val="(%2)"/>
      <w:lvlJc w:val="left"/>
      <w:pPr>
        <w:tabs>
          <w:tab w:val="num" w:pos="-1080"/>
        </w:tabs>
        <w:ind w:left="-108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decimal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63"/>
    <w:rsid w:val="003C6613"/>
    <w:rsid w:val="00610263"/>
    <w:rsid w:val="00A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Алексин. Запомни его лицо.dotx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1601-01-01T00:00:00Z</cp:lastPrinted>
  <dcterms:created xsi:type="dcterms:W3CDTF">2020-01-12T17:55:00Z</dcterms:created>
  <dcterms:modified xsi:type="dcterms:W3CDTF">2020-01-12T17:55:00Z</dcterms:modified>
</cp:coreProperties>
</file>